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570DD" w14:textId="3725B6B5" w:rsidR="00AB2ED7" w:rsidRPr="0059348E" w:rsidRDefault="00C97557" w:rsidP="0040711F">
      <w:pPr>
        <w:suppressAutoHyphens/>
        <w:jc w:val="right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BF445F">
        <w:rPr>
          <w:rFonts w:ascii="Arial" w:hAnsi="Arial" w:cs="Arial"/>
          <w:bCs/>
          <w:sz w:val="22"/>
          <w:szCs w:val="22"/>
        </w:rPr>
        <w:t>13</w:t>
      </w:r>
      <w:r w:rsidR="00685EE1">
        <w:rPr>
          <w:rFonts w:ascii="Arial" w:hAnsi="Arial" w:cs="Arial"/>
          <w:bCs/>
          <w:sz w:val="22"/>
          <w:szCs w:val="22"/>
        </w:rPr>
        <w:t xml:space="preserve"> </w:t>
      </w:r>
      <w:r w:rsidR="00685EE1">
        <w:rPr>
          <w:rFonts w:ascii="Arial" w:hAnsi="Arial" w:cs="Arial"/>
          <w:bCs/>
          <w:sz w:val="22"/>
          <w:szCs w:val="22"/>
        </w:rPr>
        <w:br/>
      </w:r>
      <w:r w:rsidR="00266A69" w:rsidRPr="0059348E">
        <w:rPr>
          <w:rFonts w:ascii="Arial" w:hAnsi="Arial" w:cs="Arial"/>
          <w:bCs/>
          <w:sz w:val="22"/>
          <w:szCs w:val="22"/>
        </w:rPr>
        <w:t>к протоколу</w:t>
      </w:r>
      <w:r w:rsidR="00CB4D1D">
        <w:rPr>
          <w:rFonts w:ascii="Arial" w:hAnsi="Arial" w:cs="Arial"/>
          <w:bCs/>
          <w:sz w:val="22"/>
          <w:szCs w:val="22"/>
        </w:rPr>
        <w:t xml:space="preserve"> НТКМетр</w:t>
      </w:r>
      <w:r w:rsidR="0050357A" w:rsidRPr="0059348E">
        <w:rPr>
          <w:rFonts w:ascii="Arial" w:hAnsi="Arial" w:cs="Arial"/>
          <w:bCs/>
          <w:sz w:val="22"/>
          <w:szCs w:val="22"/>
        </w:rPr>
        <w:t xml:space="preserve"> № </w:t>
      </w:r>
      <w:r w:rsidR="00BF445F">
        <w:rPr>
          <w:rFonts w:ascii="Arial" w:hAnsi="Arial" w:cs="Arial"/>
          <w:bCs/>
          <w:sz w:val="22"/>
          <w:szCs w:val="22"/>
        </w:rPr>
        <w:t>54</w:t>
      </w:r>
      <w:bookmarkStart w:id="0" w:name="_GoBack"/>
      <w:bookmarkEnd w:id="0"/>
      <w:r w:rsidR="004200B3">
        <w:rPr>
          <w:rFonts w:ascii="Arial" w:hAnsi="Arial" w:cs="Arial"/>
          <w:bCs/>
          <w:sz w:val="22"/>
          <w:szCs w:val="22"/>
        </w:rPr>
        <w:t>-2021</w:t>
      </w:r>
    </w:p>
    <w:p w14:paraId="5E5640FA" w14:textId="77777777" w:rsidR="00643E1A" w:rsidRPr="000F7D9D" w:rsidRDefault="00643E1A" w:rsidP="009D0880">
      <w:pPr>
        <w:jc w:val="center"/>
        <w:rPr>
          <w:rFonts w:ascii="Arial" w:hAnsi="Arial" w:cs="Arial"/>
          <w:b/>
          <w:bCs/>
        </w:rPr>
      </w:pPr>
    </w:p>
    <w:p w14:paraId="0D077D45" w14:textId="5221B7F3" w:rsidR="00AB2ED7" w:rsidRPr="000F7D9D" w:rsidRDefault="00F1708A" w:rsidP="009D0880">
      <w:pPr>
        <w:jc w:val="center"/>
        <w:rPr>
          <w:rFonts w:ascii="Arial" w:hAnsi="Arial" w:cs="Arial"/>
          <w:b/>
          <w:bCs/>
          <w:caps/>
        </w:rPr>
      </w:pPr>
      <w:r w:rsidRPr="000F7D9D">
        <w:rPr>
          <w:rFonts w:ascii="Arial" w:hAnsi="Arial" w:cs="Arial"/>
          <w:b/>
          <w:bCs/>
          <w:caps/>
        </w:rPr>
        <w:t>План</w:t>
      </w:r>
    </w:p>
    <w:p w14:paraId="46895051" w14:textId="15D6173E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537"/>
        <w:gridCol w:w="4560"/>
        <w:gridCol w:w="2708"/>
        <w:gridCol w:w="2656"/>
        <w:gridCol w:w="952"/>
        <w:gridCol w:w="952"/>
        <w:gridCol w:w="2987"/>
      </w:tblGrid>
      <w:tr w:rsidR="00E92BE8" w:rsidRPr="00643E1A" w14:paraId="738398D4" w14:textId="77777777" w:rsidTr="007C5423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BB6B3A" w14:textId="77777777" w:rsidR="00E92BE8" w:rsidRPr="00BE0486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</w:p>
          <w:p w14:paraId="480D4F62" w14:textId="2532CA91" w:rsidR="00E92BE8" w:rsidRPr="00643E1A" w:rsidRDefault="00BE0486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="00E92BE8"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B26D5F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</w:p>
          <w:p w14:paraId="381AB44C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7C5423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</w:p>
        </w:tc>
        <w:tc>
          <w:tcPr>
            <w:tcW w:w="973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7C5423">
        <w:trPr>
          <w:cantSplit/>
          <w:trHeight w:val="640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401BFC" w14:textId="2170281B" w:rsidR="00AB2ED7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16–</w:t>
            </w:r>
            <w:r w:rsidR="00E91E07" w:rsidRPr="00421407">
              <w:rPr>
                <w:rFonts w:ascii="Arial" w:hAnsi="Arial" w:cs="Arial"/>
                <w:sz w:val="22"/>
                <w:szCs w:val="22"/>
              </w:rPr>
              <w:t>96 «Положение о МСО»</w:t>
            </w:r>
          </w:p>
          <w:p w14:paraId="287E6485" w14:textId="77777777" w:rsidR="00346672" w:rsidRPr="00421407" w:rsidRDefault="0050357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E3113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9184F17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ECC3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0E4AC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E578F7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0283DB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D3B19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3ACD951E" w14:textId="21C8AFA2" w:rsidR="00073338" w:rsidRPr="00BB4C24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6987E020" w14:textId="473CBEEC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16–</w:t>
            </w:r>
            <w:r w:rsidR="00073338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6634FF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8EF866" w14:textId="0D4E2DB1" w:rsidR="002C6818" w:rsidRPr="00421407" w:rsidRDefault="00480CAD" w:rsidP="00446F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17–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79D1A6" w14:textId="65A066A7" w:rsidR="00446F79" w:rsidRPr="00421407" w:rsidRDefault="0050357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6C9F35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62455D2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FD418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0C731D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4CF79C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6802A40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DE1BA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0D0797D" w14:textId="3ADF5D58" w:rsidR="00536B53" w:rsidRPr="00BB4C24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0DF76045" w14:textId="746B0A8A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17–</w:t>
            </w:r>
            <w:r w:rsidR="00536B53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52C55FD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64A03294" w:rsidR="0097112F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26–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49E04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02DE906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514DDE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6250A7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60EBE9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B24E0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68D5C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5A42827" w14:textId="77777777" w:rsidR="00073338" w:rsidRPr="00BB4C24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</w:p>
          <w:p w14:paraId="42ABC585" w14:textId="35A606C0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26–</w:t>
            </w:r>
            <w:r w:rsidR="00073338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421407" w14:paraId="63F47CF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912D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31 Стандартные образцы. Cодержание сертификатов, этикеток и сопроводительной документации </w:t>
            </w:r>
          </w:p>
          <w:p w14:paraId="7F33EA2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A377B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(пересмотр ГОСТ ISO Guide 31:2014 на основе ISO Guide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1EC60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0088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B742B4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2AC8BB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78ED729C" w14:textId="77777777" w:rsidR="007768DC" w:rsidRPr="00BB4C24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2C3AB9BE" w14:textId="4B456C76" w:rsidR="007768DC" w:rsidRPr="00BB4C24" w:rsidRDefault="00480CAD" w:rsidP="003A3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>ГОСТ ISO Guide 31–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21722956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F74F65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30 Стандартные образцы. Некоторые термины и определения</w:t>
            </w:r>
          </w:p>
          <w:p w14:paraId="6CAD9561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489336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(взамен ГОСТ 32934-2014 (ISO Guide 30:1992),</w:t>
            </w:r>
          </w:p>
          <w:p w14:paraId="2D446AE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на основе ISO Guide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C122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D626FC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4668DF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62104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59AF045" w14:textId="77777777" w:rsidR="007768DC" w:rsidRPr="00BB4C24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04007AC2" w14:textId="20AE329E" w:rsidR="007768DC" w:rsidRPr="00BB4C24" w:rsidRDefault="00403840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>ГОСТ ISO Guide 30–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1BC4D251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F47615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ISO Guide 33 Стандартные образцы. Надлежащая практика применения стандартных образцов.</w:t>
            </w:r>
          </w:p>
          <w:p w14:paraId="4B630268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603682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(на основе ISO Guide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FFC2E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1E526A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08D5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1009F02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5DBACD0E" w14:textId="77777777" w:rsidR="007768DC" w:rsidRPr="00BB4C24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62596D59" w14:textId="29FC52A5" w:rsidR="007768DC" w:rsidRPr="00BB4C24" w:rsidRDefault="00403840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>ГОСТ ISO Guide 33–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E91E07" w:rsidRPr="00421407" w14:paraId="58D747CC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77777777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 34-2001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ECBFAB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181EE6B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A45CE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C8D088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98DBBA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D64BDF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CD8DE29" w14:textId="263E09EA" w:rsidR="008E6BBF" w:rsidRPr="00421407" w:rsidRDefault="00F1708A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1C328EA" w14:textId="26C623FF" w:rsidR="00536B53" w:rsidRPr="00BB4C24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7AF6603F" w14:textId="79259117" w:rsidR="0014172C" w:rsidRPr="00BB4C24" w:rsidRDefault="00403840" w:rsidP="003268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34–</w:t>
            </w:r>
            <w:r w:rsidR="00536B53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4D4AF5" w:rsidRPr="00421407" w14:paraId="6EF0E77C" w14:textId="77777777" w:rsidTr="007C5423">
        <w:trPr>
          <w:cantSplit/>
          <w:trHeight w:val="3871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77C22A85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8.315-97 «ГСИ. Стандартные образцы состава и свойств веществ и материалов. 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E62A13" w14:textId="77777777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7236860" w14:textId="0EE8FB30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F923A7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62D96E85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A71CEA4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B1139C1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EE1623A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7467D788" w14:textId="17821EFE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C0C3C48" w14:textId="77777777" w:rsidR="004D4AF5" w:rsidRPr="00BB4C24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</w:p>
          <w:p w14:paraId="11FB40C8" w14:textId="4E2CB6CB" w:rsidR="004D4AF5" w:rsidRPr="00BB4C24" w:rsidRDefault="00403840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ГОСТ 8.315–</w:t>
            </w:r>
            <w:r w:rsidR="004D4AF5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861BE1" w14:paraId="33129F1D" w14:textId="77777777" w:rsidTr="007C5423">
        <w:trPr>
          <w:cantSplit/>
          <w:trHeight w:val="714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E91E07" w:rsidRPr="00861BE1" w14:paraId="5F056C9D" w14:textId="77777777" w:rsidTr="007C5423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AB2ED7" w:rsidRPr="00CA12FB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B266C8" w14:textId="08384363" w:rsidR="00AB2ED7" w:rsidRPr="00421407" w:rsidRDefault="00F1708A" w:rsidP="002C681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</w:rPr>
              <w:t>35 Стандартные образцы. Руководство по характеризации, оцениванию однородности и стабильности материалов</w:t>
            </w:r>
          </w:p>
          <w:p w14:paraId="27B78EE9" w14:textId="77777777" w:rsidR="00CA12FB" w:rsidRPr="00421407" w:rsidRDefault="00CA12FB" w:rsidP="002C6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CBE8B6" w14:textId="77777777" w:rsidR="00806D75" w:rsidRPr="00421407" w:rsidRDefault="00CA12FB" w:rsidP="002C681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</w:t>
            </w:r>
          </w:p>
          <w:p w14:paraId="50B91426" w14:textId="333CFE56" w:rsidR="00CA12FB" w:rsidRPr="00421407" w:rsidRDefault="00CA12FB" w:rsidP="00806D7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</w:t>
            </w:r>
            <w:r w:rsidR="00EF3288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основе нового выпуска ISO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Guide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AB0004D" w:rsidR="00AB2ED7" w:rsidRPr="00545E0F" w:rsidRDefault="00F1708A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</w:t>
            </w:r>
            <w:r w:rsidR="007C5423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 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Д.И.</w:t>
            </w:r>
            <w:r w:rsidR="007C5423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 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E93AF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888FB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FF77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766C5B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D36A8A" w:rsidRPr="00421407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3E52D195" w:rsidR="00AB2ED7" w:rsidRPr="00421407" w:rsidRDefault="00D36A8A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21407"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6F4601" w14:textId="77777777" w:rsidR="004C207C" w:rsidRDefault="00126A1C" w:rsidP="007312B8">
            <w:pPr>
              <w:shd w:val="clear" w:color="auto" w:fill="FFFFFF" w:themeFill="background1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421407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  <w:p w14:paraId="51CD3767" w14:textId="25AB8A6B" w:rsidR="00C952D8" w:rsidRPr="0017260F" w:rsidRDefault="00104B9B" w:rsidP="00104B9B">
            <w:pPr>
              <w:shd w:val="clear" w:color="auto" w:fill="FFFFFF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B9B">
              <w:rPr>
                <w:rFonts w:ascii="Arial" w:hAnsi="Arial" w:cs="Arial"/>
                <w:sz w:val="22"/>
                <w:szCs w:val="22"/>
              </w:rPr>
              <w:t>по причине отсутствия фи</w:t>
            </w:r>
            <w:r w:rsidRPr="0017260F">
              <w:rPr>
                <w:rFonts w:ascii="Arial" w:hAnsi="Arial" w:cs="Arial"/>
                <w:sz w:val="22"/>
                <w:szCs w:val="22"/>
              </w:rPr>
              <w:t xml:space="preserve">нансирования (работы </w:t>
            </w:r>
            <w:r w:rsidR="00C952D8" w:rsidRPr="0017260F">
              <w:rPr>
                <w:rFonts w:ascii="Arial" w:hAnsi="Arial" w:cs="Arial"/>
                <w:sz w:val="22"/>
                <w:szCs w:val="22"/>
              </w:rPr>
              <w:t xml:space="preserve">планировалось </w:t>
            </w:r>
          </w:p>
          <w:p w14:paraId="00DD5A33" w14:textId="77777777" w:rsidR="00104B9B" w:rsidRPr="0017260F" w:rsidRDefault="00104B9B" w:rsidP="00104B9B">
            <w:pPr>
              <w:shd w:val="clear" w:color="auto" w:fill="FFFFFF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260F">
              <w:rPr>
                <w:rFonts w:ascii="Arial" w:hAnsi="Arial" w:cs="Arial"/>
                <w:sz w:val="22"/>
                <w:szCs w:val="22"/>
              </w:rPr>
              <w:t xml:space="preserve">продолжить </w:t>
            </w:r>
          </w:p>
          <w:p w14:paraId="0EBF6153" w14:textId="46DA1518" w:rsidR="00104B9B" w:rsidRPr="00421407" w:rsidRDefault="00104B9B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260F">
              <w:rPr>
                <w:rFonts w:ascii="Arial" w:hAnsi="Arial" w:cs="Arial"/>
                <w:sz w:val="22"/>
                <w:szCs w:val="22"/>
              </w:rPr>
              <w:t>в 2020 году)</w:t>
            </w:r>
          </w:p>
        </w:tc>
      </w:tr>
      <w:tr w:rsidR="00AB2ED7" w:rsidRPr="00CA12FB" w14:paraId="16BCE27F" w14:textId="77777777" w:rsidTr="005E0445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48D33ABE" w:rsidR="00AB2ED7" w:rsidRPr="00545E0F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545E0F">
              <w:rPr>
                <w:rFonts w:ascii="Arial" w:hAnsi="Arial" w:cs="Arial"/>
                <w:sz w:val="22"/>
                <w:szCs w:val="22"/>
              </w:rPr>
              <w:t>окументы</w:t>
            </w:r>
            <w:r w:rsidRPr="00545E0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545E0F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545E0F">
              <w:rPr>
                <w:rFonts w:ascii="Arial" w:hAnsi="Arial" w:cs="Arial"/>
                <w:sz w:val="22"/>
                <w:szCs w:val="22"/>
              </w:rPr>
              <w:t xml:space="preserve">в области стандартных образцов, </w:t>
            </w:r>
            <w:r w:rsidR="00F1708A" w:rsidRPr="00545E0F">
              <w:rPr>
                <w:rFonts w:ascii="Arial" w:hAnsi="Arial" w:cs="Arial"/>
                <w:sz w:val="22"/>
                <w:szCs w:val="22"/>
              </w:rPr>
              <w:t>предлагаемые к отмене</w:t>
            </w:r>
          </w:p>
        </w:tc>
      </w:tr>
      <w:tr w:rsidR="007C5423" w:rsidRPr="00421407" w14:paraId="62D9820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7C5423" w:rsidRPr="007768DC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77777777" w:rsidR="007C5423" w:rsidRPr="00421407" w:rsidRDefault="007C5423" w:rsidP="007C5423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52-2002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400327" w14:textId="17DB6352" w:rsidR="007C5423" w:rsidRPr="00545E0F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C5A784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B83D36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B10F452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479AE01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B152965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45E1B0AD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849F22" w14:textId="5CE4D48D" w:rsidR="007C5423" w:rsidRPr="00EB437B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 xml:space="preserve">РГП «КазСтандарт» исх. № 02-10/91 от 25.12.2020 </w:t>
            </w:r>
            <w:r w:rsidRPr="00EB437B">
              <w:rPr>
                <w:rFonts w:ascii="Arial" w:hAnsi="Arial" w:cs="Arial"/>
                <w:sz w:val="22"/>
                <w:szCs w:val="22"/>
              </w:rPr>
              <w:br/>
              <w:t>Отменить</w:t>
            </w:r>
          </w:p>
        </w:tc>
      </w:tr>
      <w:tr w:rsidR="00845E06" w:rsidRPr="00421407" w14:paraId="480D8EDB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27-99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B962B2" w14:textId="634F6095" w:rsidR="00845E06" w:rsidRPr="00545E0F" w:rsidRDefault="007C5423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7157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УНИИМ – филиал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ФГУП «ВНИИМ им. Д.И. Менделеева»</w:t>
            </w:r>
            <w:r w:rsidR="00845E06" w:rsidRPr="00545E0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A0C0B72" w14:textId="77777777" w:rsidR="00845E06" w:rsidRPr="00545E0F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B200AE0" w14:textId="6F44BCD5" w:rsidR="00845E06" w:rsidRPr="00545E0F" w:rsidRDefault="007C5423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РГП «КазСтандарт</w:t>
            </w:r>
            <w:r w:rsidR="00545E0F" w:rsidRPr="00545E0F">
              <w:rPr>
                <w:rFonts w:ascii="Arial" w:hAnsi="Arial" w:cs="Arial"/>
                <w:sz w:val="22"/>
                <w:szCs w:val="22"/>
              </w:rPr>
              <w:t>»</w:t>
            </w:r>
            <w:r w:rsidR="00845E06" w:rsidRPr="00545E0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74E13F5" w14:textId="77777777" w:rsidR="00845E06" w:rsidRPr="00545E0F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69607D0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A8C238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62FA7E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D49F0D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A81A8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40D9085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76E06FF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77777777" w:rsidR="00845E06" w:rsidRPr="00421407" w:rsidRDefault="00845E06" w:rsidP="00DE6D59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</w:tc>
      </w:tr>
      <w:tr w:rsidR="007C5423" w:rsidRPr="00421407" w14:paraId="6247D722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2E50C2" w14:textId="77777777" w:rsidR="007C5423" w:rsidRPr="00421407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DCFD37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8.531-2002 «ГСИ. Стандартные образцы состава монолитных и дисперсных материалов. 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Способы оценивания однородности»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EAFF8C" w14:textId="2060E13D" w:rsidR="007C5423" w:rsidRPr="00545E0F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5A6C29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F4339D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26CFC41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62ADE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F777E02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9FA20" w14:textId="77777777" w:rsidR="007C5423" w:rsidRPr="00421407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6D90F1" w14:textId="77777777" w:rsidR="007C5423" w:rsidRPr="00421407" w:rsidRDefault="007C5423" w:rsidP="007C542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5E35EF" w14:textId="77777777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5423" w:rsidRPr="00861BE1" w14:paraId="04172F9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150DDD" w14:textId="77777777" w:rsidR="007C5423" w:rsidRPr="00421407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C1C14F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8.532-2002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21CE71" w14:textId="014301DB" w:rsidR="007C5423" w:rsidRPr="00545E0F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F97740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360C6E9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2BBD1CD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5A6C9ABC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3790267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45DF6AC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CCE260" w14:textId="77777777" w:rsidR="007C5423" w:rsidRPr="00421407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155811" w14:textId="77777777" w:rsidR="007C5423" w:rsidRPr="007768DC" w:rsidRDefault="007C5423" w:rsidP="007C542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E039D4" w14:textId="77777777" w:rsidR="007C5423" w:rsidRPr="007312B8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5423" w:rsidRPr="00421407" w14:paraId="67788964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7C5423" w:rsidRPr="00421407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77777777" w:rsidR="007C5423" w:rsidRPr="00421407" w:rsidRDefault="007C5423" w:rsidP="007C5423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53-2002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16BFC68" w:rsidR="007C5423" w:rsidRPr="00545E0F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500B9D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8DA7B13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0B0571A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0A5A0F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02DD494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3731A6" w14:textId="3E79862A" w:rsidR="007C5423" w:rsidRPr="00EB437B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 xml:space="preserve">РГП «КазСтандарт» исх. № 02-10/91 от 25.12.2020 </w:t>
            </w:r>
            <w:r w:rsidRPr="00EB437B">
              <w:rPr>
                <w:rFonts w:ascii="Arial" w:hAnsi="Arial" w:cs="Arial"/>
                <w:sz w:val="22"/>
                <w:szCs w:val="22"/>
              </w:rPr>
              <w:br/>
              <w:t>Отменить</w:t>
            </w:r>
          </w:p>
        </w:tc>
      </w:tr>
      <w:tr w:rsidR="00E92BE8" w:rsidRPr="00421407" w14:paraId="3890989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55-2002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8D2D69" w14:textId="7DA77340" w:rsidR="00E92BE8" w:rsidRPr="00545E0F" w:rsidRDefault="007C5423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  <w:r w:rsidR="00E92BE8" w:rsidRPr="00545E0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E13C3F9" w14:textId="77777777" w:rsidR="00E92BE8" w:rsidRPr="00545E0F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521573" w14:textId="77777777" w:rsidR="00E92BE8" w:rsidRPr="00545E0F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530DCF7E" w14:textId="77777777" w:rsidR="00E92BE8" w:rsidRPr="00545E0F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DDF22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9EE8A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5F4F400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57463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52CD237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5389711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7487F5" w14:textId="571CDBB6" w:rsidR="00E92BE8" w:rsidRPr="00EB437B" w:rsidRDefault="00852BD2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 xml:space="preserve">РГП «КазСтандарт» исх. № 02-10/91 от 25.12.2020 </w:t>
            </w:r>
            <w:r w:rsidRPr="00EB437B">
              <w:rPr>
                <w:rFonts w:ascii="Arial" w:hAnsi="Arial" w:cs="Arial"/>
                <w:sz w:val="22"/>
                <w:szCs w:val="22"/>
              </w:rPr>
              <w:br/>
              <w:t>Отменить</w:t>
            </w:r>
          </w:p>
        </w:tc>
      </w:tr>
      <w:tr w:rsidR="00E92BE8" w:rsidRPr="00421407" w14:paraId="2881371A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 56-2002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1367A8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E7C9D7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DB23E7E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A143433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4236CDC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08BF2CAB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615BA296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54-2002 «ГС</w:t>
            </w:r>
            <w:r w:rsidR="00DF795E">
              <w:rPr>
                <w:rFonts w:ascii="Arial" w:hAnsi="Arial" w:cs="Arial"/>
                <w:iCs/>
                <w:sz w:val="22"/>
                <w:szCs w:val="22"/>
              </w:rPr>
              <w:t>И. Характеристики градуировочные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6ABA0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2B2E64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439F54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E82C44A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B10029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559843" w14:textId="338BEA68" w:rsidR="00E92BE8" w:rsidRPr="00EB437B" w:rsidRDefault="00852BD2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 xml:space="preserve">РГП «КазСтандарт» исх. № 02-10/91 от 25.12.2020 </w:t>
            </w:r>
            <w:r w:rsidRPr="00EB437B">
              <w:rPr>
                <w:rFonts w:ascii="Arial" w:hAnsi="Arial" w:cs="Arial"/>
                <w:sz w:val="22"/>
                <w:szCs w:val="22"/>
              </w:rPr>
              <w:br/>
              <w:t>Отменить</w:t>
            </w:r>
          </w:p>
        </w:tc>
      </w:tr>
      <w:tr w:rsidR="00E91E07" w:rsidRPr="00861BE1" w14:paraId="7736F945" w14:textId="77777777" w:rsidTr="007C5423">
        <w:trPr>
          <w:cantSplit/>
          <w:trHeight w:val="153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AB2ED7" w:rsidRPr="00421407" w:rsidRDefault="00F1708A" w:rsidP="00845E06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51AFE9EC" w:rsidR="00AB2ED7" w:rsidRPr="006C5085" w:rsidRDefault="007C5423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8952A5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E345B6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2977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D999A6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8C54A06" w14:textId="77777777" w:rsidR="002A301A" w:rsidRPr="00CA12FB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77777777" w:rsidR="00AB2ED7" w:rsidRPr="00CA12FB" w:rsidRDefault="00AB2ED7" w:rsidP="00FA3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861BE1" w14:paraId="5F7D5031" w14:textId="77777777" w:rsidTr="005E0445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AB2ED7" w:rsidRPr="006C5085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6C5085">
              <w:rPr>
                <w:rFonts w:ascii="Arial" w:hAnsi="Arial" w:cs="Arial"/>
                <w:sz w:val="22"/>
                <w:szCs w:val="22"/>
              </w:rPr>
              <w:t>окументы</w:t>
            </w:r>
            <w:r w:rsidRPr="006C50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6C5085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6C5085">
              <w:rPr>
                <w:rFonts w:ascii="Arial" w:hAnsi="Arial" w:cs="Arial"/>
                <w:sz w:val="22"/>
                <w:szCs w:val="22"/>
              </w:rPr>
              <w:t>в области стандартных образцов, предлагаемые к разработке</w:t>
            </w:r>
          </w:p>
        </w:tc>
      </w:tr>
      <w:tr w:rsidR="007C5423" w:rsidRPr="00861BE1" w14:paraId="037B359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7C5423" w:rsidRPr="0089612F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4C7358" w14:textId="1B232D57" w:rsidR="007C5423" w:rsidRPr="000636A9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sz w:val="22"/>
                <w:szCs w:val="22"/>
              </w:rPr>
              <w:t> 17034 Общие требования к компетентности производители стандартных образцов</w:t>
            </w:r>
          </w:p>
          <w:p w14:paraId="0F291C16" w14:textId="547CBC03" w:rsidR="007C5423" w:rsidRPr="000636A9" w:rsidRDefault="007C5423" w:rsidP="007C542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D6A09F2" w:rsidR="007C5423" w:rsidRPr="006C5085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FFE6A1" w14:textId="77777777" w:rsidR="007C5423" w:rsidRPr="0089612F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3FA447" w14:textId="77777777" w:rsidR="007C5423" w:rsidRPr="0089612F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78DFFF3" w14:textId="77777777" w:rsidR="007C5423" w:rsidRPr="0089612F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A0E40B" w14:textId="77777777" w:rsidR="007C5423" w:rsidRPr="0089612F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7C5423" w:rsidRPr="0089612F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612F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1C80EC2C" w:rsidR="007C5423" w:rsidRPr="00EB437B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437B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C1A6C0" w14:textId="77777777" w:rsidR="007C5423" w:rsidRPr="00EB437B" w:rsidRDefault="007C5423" w:rsidP="007C5423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EB437B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  <w:p w14:paraId="644DA290" w14:textId="77777777" w:rsidR="007C5423" w:rsidRPr="00EB437B" w:rsidRDefault="007C5423" w:rsidP="007C5423">
            <w:pPr>
              <w:shd w:val="clear" w:color="auto" w:fill="FFFFFF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 xml:space="preserve">по причине отсутствия финансирования (работы планируется продолжить </w:t>
            </w:r>
          </w:p>
          <w:p w14:paraId="73AB08BD" w14:textId="4DEB5FDD" w:rsidR="007C5423" w:rsidRPr="0052634E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в 2022 году)</w:t>
            </w:r>
          </w:p>
        </w:tc>
      </w:tr>
      <w:tr w:rsidR="007C5423" w:rsidRPr="007768DC" w14:paraId="7BC59EA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10230393" w:rsidR="007C5423" w:rsidRPr="007768DC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9F8DD7" w14:textId="77777777" w:rsidR="007C5423" w:rsidRPr="000636A9" w:rsidRDefault="007C5423" w:rsidP="007C542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36A9">
              <w:rPr>
                <w:rFonts w:ascii="Arial" w:eastAsia="Times New Roman" w:hAnsi="Arial" w:cs="Arial"/>
                <w:color w:val="000000"/>
                <w:lang w:eastAsia="ru-RU"/>
              </w:rPr>
              <w:t>ГОСТ Стандартные образцы. Оценивание коммутативности</w:t>
            </w:r>
          </w:p>
          <w:p w14:paraId="68FC9409" w14:textId="77777777" w:rsidR="007C5423" w:rsidRPr="000636A9" w:rsidRDefault="007C5423" w:rsidP="007C542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</w:rPr>
            </w:pPr>
          </w:p>
          <w:p w14:paraId="20AFD8EB" w14:textId="1558B995" w:rsidR="007C5423" w:rsidRPr="000636A9" w:rsidRDefault="007C5423" w:rsidP="007C542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(с учетом положений ISO Guide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58A957AC" w:rsidR="007C5423" w:rsidRPr="006C5085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0FB47F" w14:textId="77777777" w:rsidR="007C5423" w:rsidRPr="007768DC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F8C4B85" w14:textId="77777777" w:rsidR="007C5423" w:rsidRPr="007768DC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43A0FEB" w14:textId="77777777" w:rsidR="007C5423" w:rsidRPr="007768DC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81AC12" w14:textId="77777777" w:rsidR="007C5423" w:rsidRPr="007768DC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7C5423" w:rsidRPr="007768DC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7C5423" w:rsidRPr="007768DC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3A1CC21C" w:rsidR="007C5423" w:rsidRPr="0052634E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F99" w14:paraId="66541F46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58E2B" w14:textId="77777777" w:rsidR="00AB4F99" w:rsidRPr="007768DC" w:rsidRDefault="00AB4F99" w:rsidP="00AB4F9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AB6D0" w14:textId="0E91E007" w:rsidR="009C34D9" w:rsidRPr="000636A9" w:rsidRDefault="00AB4F99" w:rsidP="003E77E8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6141 </w:t>
            </w:r>
            <w:r w:rsidR="009C34D9"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«Анализ газов. Содержание сертификатов калибровочных газовых смесей»</w:t>
            </w:r>
            <w:r w:rsidR="00860298"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="00860298"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="00860298"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(на основе </w:t>
            </w:r>
            <w:r w:rsidR="00860298"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СТБ ISO 6141-2019</w:t>
            </w:r>
            <w:r w:rsidR="00860298" w:rsidRPr="000636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  <w:r w:rsidR="003E77E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A6ACFF" w14:textId="1F8D2EDD" w:rsidR="00AB4F99" w:rsidRPr="00860298" w:rsidRDefault="008F63C3" w:rsidP="003A3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A33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БелГИМ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476DE8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 xml:space="preserve">Азербайджанская </w:t>
            </w:r>
          </w:p>
          <w:p w14:paraId="48502AC2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46852746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Армения Республика Беларусь</w:t>
            </w:r>
          </w:p>
          <w:p w14:paraId="7D40774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2D2BD5C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5B3F83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445810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732AAD" w14:textId="47FE635E" w:rsidR="00AB4F99" w:rsidRPr="007768DC" w:rsidRDefault="00BF557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391FD7" w14:textId="0536F201" w:rsidR="00AB4F99" w:rsidRPr="007768DC" w:rsidRDefault="00BF557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DFB1A9" w14:textId="2C2FA5A4" w:rsidR="00B214E9" w:rsidRPr="00EB437B" w:rsidRDefault="00B214E9" w:rsidP="00B214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29 января 2021 г. № 136-П)</w:t>
            </w:r>
          </w:p>
          <w:p w14:paraId="548751A6" w14:textId="138B2514" w:rsidR="00AB4F99" w:rsidRPr="0052634E" w:rsidRDefault="00480CAD" w:rsidP="00B214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437B">
              <w:rPr>
                <w:rFonts w:ascii="Arial" w:hAnsi="Arial" w:cs="Arial"/>
                <w:b/>
                <w:sz w:val="22"/>
                <w:szCs w:val="22"/>
              </w:rPr>
              <w:t>ГОСТ </w:t>
            </w:r>
            <w:r w:rsidRPr="00EB437B">
              <w:rPr>
                <w:rFonts w:ascii="Arial" w:hAnsi="Arial" w:cs="Arial"/>
                <w:b/>
                <w:sz w:val="22"/>
                <w:szCs w:val="22"/>
                <w:lang w:val="en-US"/>
              </w:rPr>
              <w:t>ISO</w:t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 6141–2021</w:t>
            </w:r>
          </w:p>
        </w:tc>
      </w:tr>
    </w:tbl>
    <w:p w14:paraId="4440B5B1" w14:textId="77777777" w:rsidR="00AB2ED7" w:rsidRDefault="00AB2ED7" w:rsidP="003B6883"/>
    <w:sectPr w:rsidR="00AB2ED7" w:rsidSect="009975BA">
      <w:footerReference w:type="default" r:id="rId8"/>
      <w:footerReference w:type="first" r:id="rId9"/>
      <w:pgSz w:w="16838" w:h="11906" w:orient="landscape"/>
      <w:pgMar w:top="1418" w:right="851" w:bottom="851" w:left="851" w:header="0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67CB4" w14:textId="77777777" w:rsidR="00241653" w:rsidRDefault="00241653">
      <w:r>
        <w:separator/>
      </w:r>
    </w:p>
  </w:endnote>
  <w:endnote w:type="continuationSeparator" w:id="0">
    <w:p w14:paraId="2BE25529" w14:textId="77777777" w:rsidR="00241653" w:rsidRDefault="00241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BF445F">
      <w:rPr>
        <w:rFonts w:ascii="Arial" w:hAnsi="Arial" w:cs="Arial"/>
        <w:noProof/>
      </w:rPr>
      <w:t>2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BF445F">
      <w:rPr>
        <w:rFonts w:ascii="Arial" w:hAnsi="Arial" w:cs="Arial"/>
        <w:noProof/>
      </w:rPr>
      <w:t>5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E09AF" w14:textId="77777777" w:rsidR="00AB2ED7" w:rsidRPr="00C176C0" w:rsidRDefault="00F1708A">
    <w:pPr>
      <w:pStyle w:val="ac"/>
      <w:jc w:val="right"/>
      <w:rPr>
        <w:rFonts w:ascii="Arial" w:hAnsi="Arial" w:cs="Arial"/>
        <w:sz w:val="22"/>
        <w:szCs w:val="22"/>
      </w:rPr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BF445F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BF445F">
      <w:rPr>
        <w:rFonts w:ascii="Arial" w:hAnsi="Arial" w:cs="Arial"/>
        <w:noProof/>
        <w:sz w:val="22"/>
        <w:szCs w:val="22"/>
      </w:rPr>
      <w:t>5</w:t>
    </w:r>
    <w:r w:rsidRPr="00C176C0">
      <w:rPr>
        <w:rFonts w:ascii="Arial" w:hAnsi="Arial" w:cs="Arial"/>
        <w:sz w:val="22"/>
        <w:szCs w:val="22"/>
      </w:rPr>
      <w:fldChar w:fldCharType="end"/>
    </w:r>
  </w:p>
  <w:p w14:paraId="72862516" w14:textId="77777777" w:rsidR="00AB2ED7" w:rsidRDefault="00AB2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CDE55" w14:textId="77777777" w:rsidR="00241653" w:rsidRDefault="00241653">
      <w:r>
        <w:separator/>
      </w:r>
    </w:p>
  </w:footnote>
  <w:footnote w:type="continuationSeparator" w:id="0">
    <w:p w14:paraId="3318CE01" w14:textId="77777777" w:rsidR="00241653" w:rsidRDefault="00241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583D"/>
    <w:rsid w:val="00024D3B"/>
    <w:rsid w:val="00031C32"/>
    <w:rsid w:val="000373E7"/>
    <w:rsid w:val="0005161C"/>
    <w:rsid w:val="00056554"/>
    <w:rsid w:val="00056E98"/>
    <w:rsid w:val="000636A9"/>
    <w:rsid w:val="00065C0B"/>
    <w:rsid w:val="00073338"/>
    <w:rsid w:val="00082BC7"/>
    <w:rsid w:val="000B2295"/>
    <w:rsid w:val="000B414C"/>
    <w:rsid w:val="000B4D46"/>
    <w:rsid w:val="000C47D3"/>
    <w:rsid w:val="000C601E"/>
    <w:rsid w:val="000F7BE0"/>
    <w:rsid w:val="000F7D9D"/>
    <w:rsid w:val="00104B9B"/>
    <w:rsid w:val="00121E16"/>
    <w:rsid w:val="00126A1C"/>
    <w:rsid w:val="00127253"/>
    <w:rsid w:val="0014172C"/>
    <w:rsid w:val="00141D25"/>
    <w:rsid w:val="00153BC0"/>
    <w:rsid w:val="00154D4E"/>
    <w:rsid w:val="00161F2C"/>
    <w:rsid w:val="0017260F"/>
    <w:rsid w:val="00176A46"/>
    <w:rsid w:val="001B6E50"/>
    <w:rsid w:val="001E48F0"/>
    <w:rsid w:val="0020144A"/>
    <w:rsid w:val="00216579"/>
    <w:rsid w:val="00223DB8"/>
    <w:rsid w:val="00231783"/>
    <w:rsid w:val="002320AA"/>
    <w:rsid w:val="00235981"/>
    <w:rsid w:val="00241653"/>
    <w:rsid w:val="00266A69"/>
    <w:rsid w:val="00271556"/>
    <w:rsid w:val="0028763C"/>
    <w:rsid w:val="0029306B"/>
    <w:rsid w:val="002A1B90"/>
    <w:rsid w:val="002A301A"/>
    <w:rsid w:val="002B05FA"/>
    <w:rsid w:val="002B58E9"/>
    <w:rsid w:val="002C6818"/>
    <w:rsid w:val="002D0DC0"/>
    <w:rsid w:val="003140A2"/>
    <w:rsid w:val="0032137E"/>
    <w:rsid w:val="0032682A"/>
    <w:rsid w:val="00343FE3"/>
    <w:rsid w:val="00346672"/>
    <w:rsid w:val="00350CE4"/>
    <w:rsid w:val="00363442"/>
    <w:rsid w:val="003754E1"/>
    <w:rsid w:val="0037799C"/>
    <w:rsid w:val="003832DD"/>
    <w:rsid w:val="0038472F"/>
    <w:rsid w:val="00390FE0"/>
    <w:rsid w:val="003972EF"/>
    <w:rsid w:val="003A33D3"/>
    <w:rsid w:val="003B6883"/>
    <w:rsid w:val="003D5F18"/>
    <w:rsid w:val="003E0313"/>
    <w:rsid w:val="003E77E8"/>
    <w:rsid w:val="003F281C"/>
    <w:rsid w:val="00403840"/>
    <w:rsid w:val="00403DA3"/>
    <w:rsid w:val="0040711F"/>
    <w:rsid w:val="00415CB4"/>
    <w:rsid w:val="004200B3"/>
    <w:rsid w:val="00421407"/>
    <w:rsid w:val="00422FC0"/>
    <w:rsid w:val="00446F79"/>
    <w:rsid w:val="00480CAD"/>
    <w:rsid w:val="004C207C"/>
    <w:rsid w:val="004C2FAE"/>
    <w:rsid w:val="004C3B40"/>
    <w:rsid w:val="004C6C51"/>
    <w:rsid w:val="004D4AF5"/>
    <w:rsid w:val="004E34AF"/>
    <w:rsid w:val="0050357A"/>
    <w:rsid w:val="0052634E"/>
    <w:rsid w:val="00531CAA"/>
    <w:rsid w:val="00536927"/>
    <w:rsid w:val="00536B53"/>
    <w:rsid w:val="00545CCC"/>
    <w:rsid w:val="00545E0F"/>
    <w:rsid w:val="00552C2C"/>
    <w:rsid w:val="005562E1"/>
    <w:rsid w:val="005621C7"/>
    <w:rsid w:val="0056257D"/>
    <w:rsid w:val="005663DB"/>
    <w:rsid w:val="005714BC"/>
    <w:rsid w:val="00574CBE"/>
    <w:rsid w:val="0057744A"/>
    <w:rsid w:val="00580C4F"/>
    <w:rsid w:val="00580EC8"/>
    <w:rsid w:val="00583B2C"/>
    <w:rsid w:val="00590EBA"/>
    <w:rsid w:val="0059348E"/>
    <w:rsid w:val="005A0DD4"/>
    <w:rsid w:val="005A3805"/>
    <w:rsid w:val="005B1F68"/>
    <w:rsid w:val="005B5D1C"/>
    <w:rsid w:val="005E02B1"/>
    <w:rsid w:val="005E0445"/>
    <w:rsid w:val="005F206B"/>
    <w:rsid w:val="005F343B"/>
    <w:rsid w:val="00602B3B"/>
    <w:rsid w:val="006068F7"/>
    <w:rsid w:val="00624D21"/>
    <w:rsid w:val="00643E1A"/>
    <w:rsid w:val="006531C6"/>
    <w:rsid w:val="00673155"/>
    <w:rsid w:val="00676947"/>
    <w:rsid w:val="00685EE1"/>
    <w:rsid w:val="00690A90"/>
    <w:rsid w:val="00690E3D"/>
    <w:rsid w:val="006978C3"/>
    <w:rsid w:val="006A7CED"/>
    <w:rsid w:val="006C5085"/>
    <w:rsid w:val="006E6C61"/>
    <w:rsid w:val="0071577F"/>
    <w:rsid w:val="00722879"/>
    <w:rsid w:val="007312B8"/>
    <w:rsid w:val="007351A8"/>
    <w:rsid w:val="00755308"/>
    <w:rsid w:val="007570C1"/>
    <w:rsid w:val="007627C9"/>
    <w:rsid w:val="007629FC"/>
    <w:rsid w:val="00770F0E"/>
    <w:rsid w:val="007768DC"/>
    <w:rsid w:val="007902C7"/>
    <w:rsid w:val="007A6448"/>
    <w:rsid w:val="007A7057"/>
    <w:rsid w:val="007B339F"/>
    <w:rsid w:val="007C5423"/>
    <w:rsid w:val="007D0DAB"/>
    <w:rsid w:val="007E02E3"/>
    <w:rsid w:val="00806D75"/>
    <w:rsid w:val="00816177"/>
    <w:rsid w:val="00845E06"/>
    <w:rsid w:val="00852BD2"/>
    <w:rsid w:val="00853578"/>
    <w:rsid w:val="00857B42"/>
    <w:rsid w:val="00860298"/>
    <w:rsid w:val="00861BE1"/>
    <w:rsid w:val="0086568B"/>
    <w:rsid w:val="00877F53"/>
    <w:rsid w:val="00881701"/>
    <w:rsid w:val="00882D9E"/>
    <w:rsid w:val="00884DB2"/>
    <w:rsid w:val="00892F7B"/>
    <w:rsid w:val="0089612F"/>
    <w:rsid w:val="008A42A6"/>
    <w:rsid w:val="008E036A"/>
    <w:rsid w:val="008E5770"/>
    <w:rsid w:val="008E6BBF"/>
    <w:rsid w:val="008F46B5"/>
    <w:rsid w:val="008F63C3"/>
    <w:rsid w:val="00917B33"/>
    <w:rsid w:val="00936A6B"/>
    <w:rsid w:val="00956657"/>
    <w:rsid w:val="00964BF7"/>
    <w:rsid w:val="00965010"/>
    <w:rsid w:val="00966672"/>
    <w:rsid w:val="00966E11"/>
    <w:rsid w:val="0097112F"/>
    <w:rsid w:val="00971954"/>
    <w:rsid w:val="009975BA"/>
    <w:rsid w:val="00997BC1"/>
    <w:rsid w:val="009B7190"/>
    <w:rsid w:val="009C34D9"/>
    <w:rsid w:val="009D0880"/>
    <w:rsid w:val="009F3B14"/>
    <w:rsid w:val="00A14586"/>
    <w:rsid w:val="00A26458"/>
    <w:rsid w:val="00A53CAF"/>
    <w:rsid w:val="00A82C3D"/>
    <w:rsid w:val="00A87C4C"/>
    <w:rsid w:val="00AB2ED7"/>
    <w:rsid w:val="00AB4F99"/>
    <w:rsid w:val="00AC5250"/>
    <w:rsid w:val="00AE791F"/>
    <w:rsid w:val="00AF1C62"/>
    <w:rsid w:val="00AF7A1F"/>
    <w:rsid w:val="00B1371D"/>
    <w:rsid w:val="00B16E5F"/>
    <w:rsid w:val="00B214E9"/>
    <w:rsid w:val="00B361CA"/>
    <w:rsid w:val="00B71C83"/>
    <w:rsid w:val="00B729A6"/>
    <w:rsid w:val="00B879CA"/>
    <w:rsid w:val="00B96389"/>
    <w:rsid w:val="00BA1ABE"/>
    <w:rsid w:val="00BB4C24"/>
    <w:rsid w:val="00BD170E"/>
    <w:rsid w:val="00BD2167"/>
    <w:rsid w:val="00BD3E3A"/>
    <w:rsid w:val="00BE0486"/>
    <w:rsid w:val="00BE0647"/>
    <w:rsid w:val="00BE1980"/>
    <w:rsid w:val="00BE7F8A"/>
    <w:rsid w:val="00BF294F"/>
    <w:rsid w:val="00BF445F"/>
    <w:rsid w:val="00BF5579"/>
    <w:rsid w:val="00C0219A"/>
    <w:rsid w:val="00C073F3"/>
    <w:rsid w:val="00C11A4F"/>
    <w:rsid w:val="00C14EAA"/>
    <w:rsid w:val="00C176C0"/>
    <w:rsid w:val="00C433B9"/>
    <w:rsid w:val="00C4721A"/>
    <w:rsid w:val="00C70775"/>
    <w:rsid w:val="00C80686"/>
    <w:rsid w:val="00C814CA"/>
    <w:rsid w:val="00C952D8"/>
    <w:rsid w:val="00C97557"/>
    <w:rsid w:val="00CA12FB"/>
    <w:rsid w:val="00CA166C"/>
    <w:rsid w:val="00CB4D1D"/>
    <w:rsid w:val="00D02814"/>
    <w:rsid w:val="00D10345"/>
    <w:rsid w:val="00D23A85"/>
    <w:rsid w:val="00D36A8A"/>
    <w:rsid w:val="00D61B83"/>
    <w:rsid w:val="00D62D26"/>
    <w:rsid w:val="00D77C8C"/>
    <w:rsid w:val="00D84918"/>
    <w:rsid w:val="00D86949"/>
    <w:rsid w:val="00DA3E38"/>
    <w:rsid w:val="00DA7B7D"/>
    <w:rsid w:val="00DB6D74"/>
    <w:rsid w:val="00DE2247"/>
    <w:rsid w:val="00DE2441"/>
    <w:rsid w:val="00DF0DE5"/>
    <w:rsid w:val="00DF5F26"/>
    <w:rsid w:val="00DF795E"/>
    <w:rsid w:val="00E1365A"/>
    <w:rsid w:val="00E13764"/>
    <w:rsid w:val="00E326F2"/>
    <w:rsid w:val="00E33A79"/>
    <w:rsid w:val="00E60E12"/>
    <w:rsid w:val="00E91E07"/>
    <w:rsid w:val="00E92BE8"/>
    <w:rsid w:val="00EA5B7F"/>
    <w:rsid w:val="00EB437B"/>
    <w:rsid w:val="00EC2E79"/>
    <w:rsid w:val="00EE19A3"/>
    <w:rsid w:val="00EE3B9F"/>
    <w:rsid w:val="00EE59B7"/>
    <w:rsid w:val="00EF3288"/>
    <w:rsid w:val="00EF4443"/>
    <w:rsid w:val="00F022FC"/>
    <w:rsid w:val="00F14D38"/>
    <w:rsid w:val="00F1708A"/>
    <w:rsid w:val="00F46574"/>
    <w:rsid w:val="00F55147"/>
    <w:rsid w:val="00F57E37"/>
    <w:rsid w:val="00F9082F"/>
    <w:rsid w:val="00F93C8E"/>
    <w:rsid w:val="00F97D0D"/>
    <w:rsid w:val="00FA3C11"/>
    <w:rsid w:val="00FB16E1"/>
    <w:rsid w:val="00FB2773"/>
    <w:rsid w:val="00FB65B1"/>
    <w:rsid w:val="00FC08F1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D7E8"/>
  <w15:docId w15:val="{DC310823-FA2E-462D-8137-A05CBE5D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77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4D588-16F5-40B3-BE5E-848A662DF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8253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Сергей Дроздов</cp:lastModifiedBy>
  <cp:revision>5</cp:revision>
  <cp:lastPrinted>2019-12-31T10:48:00Z</cp:lastPrinted>
  <dcterms:created xsi:type="dcterms:W3CDTF">2021-10-19T20:46:00Z</dcterms:created>
  <dcterms:modified xsi:type="dcterms:W3CDTF">2021-10-20T06:15:00Z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